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2FB7" w14:textId="77777777" w:rsidR="00BE5A99" w:rsidRDefault="00BE5A99" w:rsidP="00BE5A9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E16B8">
        <w:rPr>
          <w:rFonts w:ascii="Times New Roman" w:hAnsi="Times New Roman" w:cs="Times New Roman"/>
          <w:u w:val="single"/>
        </w:rPr>
        <w:t>COMUNICATO STAMPA</w:t>
      </w:r>
    </w:p>
    <w:p w14:paraId="5D19F081" w14:textId="77777777" w:rsidR="000D64D0" w:rsidRDefault="000D64D0" w:rsidP="00BE5A99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32D34072" w14:textId="77777777" w:rsidR="00BE5A99" w:rsidRPr="00CE16B8" w:rsidRDefault="00BE5A99" w:rsidP="00BE5A99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0C4F2526" w14:textId="7BC03D3D" w:rsidR="00852AEF" w:rsidRDefault="00852AEF" w:rsidP="006558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L’ISTITUTO ROMANO DI SAN MICHELE TRA LE MIGLIORI STRUTTURE IN ITALIA PER </w:t>
      </w:r>
      <w:r w:rsidRPr="00235FA0">
        <w:rPr>
          <w:rFonts w:ascii="Times New Roman" w:hAnsi="Times New Roman" w:cs="Times New Roman"/>
          <w:b/>
          <w:bCs/>
          <w:sz w:val="26"/>
          <w:szCs w:val="26"/>
        </w:rPr>
        <w:t>ASSISTENZA CLINICA, SERVIZI GENERALI OFFERTI</w:t>
      </w:r>
      <w:r w:rsidR="00EB34AE">
        <w:rPr>
          <w:rFonts w:ascii="Times New Roman" w:hAnsi="Times New Roman" w:cs="Times New Roman"/>
          <w:b/>
          <w:bCs/>
          <w:sz w:val="26"/>
          <w:szCs w:val="26"/>
        </w:rPr>
        <w:t>, BENESSERE E CURA</w:t>
      </w:r>
      <w:r w:rsidRPr="00235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34AE">
        <w:rPr>
          <w:rFonts w:ascii="Times New Roman" w:hAnsi="Times New Roman" w:cs="Times New Roman"/>
          <w:b/>
          <w:bCs/>
          <w:sz w:val="26"/>
          <w:szCs w:val="26"/>
        </w:rPr>
        <w:t>DEGLI ANZIANI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FF03641" w14:textId="77777777" w:rsidR="00852AEF" w:rsidRDefault="00852AEF" w:rsidP="006558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0600E2" w14:textId="0E8D18EE" w:rsidR="00BE5A99" w:rsidRPr="00852AEF" w:rsidRDefault="00852AEF" w:rsidP="006558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2AEF">
        <w:rPr>
          <w:rFonts w:ascii="Times New Roman" w:hAnsi="Times New Roman" w:cs="Times New Roman"/>
          <w:b/>
          <w:bCs/>
          <w:sz w:val="28"/>
          <w:szCs w:val="28"/>
        </w:rPr>
        <w:t xml:space="preserve">La premiazione in occasione della </w:t>
      </w:r>
      <w:r w:rsidR="00235FA0" w:rsidRPr="00852AEF">
        <w:rPr>
          <w:rFonts w:ascii="Times New Roman" w:hAnsi="Times New Roman" w:cs="Times New Roman"/>
          <w:b/>
          <w:bCs/>
          <w:sz w:val="28"/>
          <w:szCs w:val="28"/>
        </w:rPr>
        <w:t xml:space="preserve">Cerimonia di presentazione del network delle RSA e </w:t>
      </w:r>
      <w:r w:rsidR="00235FA0" w:rsidRPr="00852AE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235FA0" w:rsidRPr="00852AEF">
        <w:rPr>
          <w:rFonts w:ascii="Times New Roman" w:hAnsi="Times New Roman" w:cs="Times New Roman"/>
          <w:b/>
          <w:bCs/>
          <w:sz w:val="28"/>
          <w:szCs w:val="28"/>
        </w:rPr>
        <w:t xml:space="preserve">ase di </w:t>
      </w:r>
      <w:r w:rsidR="00235FA0" w:rsidRPr="00852AEF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235FA0" w:rsidRPr="00852AEF">
        <w:rPr>
          <w:rFonts w:ascii="Times New Roman" w:hAnsi="Times New Roman" w:cs="Times New Roman"/>
          <w:b/>
          <w:bCs/>
          <w:sz w:val="28"/>
          <w:szCs w:val="28"/>
        </w:rPr>
        <w:t xml:space="preserve">iposo con il Bollino </w:t>
      </w:r>
      <w:proofErr w:type="spellStart"/>
      <w:r w:rsidR="00235FA0" w:rsidRPr="00852AEF">
        <w:rPr>
          <w:rFonts w:ascii="Times New Roman" w:hAnsi="Times New Roman" w:cs="Times New Roman"/>
          <w:b/>
          <w:bCs/>
          <w:sz w:val="28"/>
          <w:szCs w:val="28"/>
        </w:rPr>
        <w:t>RosaArgento</w:t>
      </w:r>
      <w:proofErr w:type="spellEnd"/>
      <w:r w:rsidR="007B4109" w:rsidRPr="00852AE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B774BEC" w14:textId="77777777" w:rsidR="00BF6B21" w:rsidRDefault="00BF6B21" w:rsidP="007A56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4C43FC" w14:textId="77777777" w:rsidR="00914B2B" w:rsidRPr="00CE16B8" w:rsidRDefault="00914B2B" w:rsidP="00BE5A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it" w:eastAsia="it-IT"/>
          <w14:ligatures w14:val="none"/>
        </w:rPr>
      </w:pPr>
    </w:p>
    <w:p w14:paraId="14150E10" w14:textId="53E4D907" w:rsidR="007A56C1" w:rsidRPr="00592893" w:rsidRDefault="00BE5A99" w:rsidP="007A56C1">
      <w:pPr>
        <w:jc w:val="both"/>
        <w:rPr>
          <w:rFonts w:ascii="Times New Roman" w:eastAsia="Times New Roman" w:hAnsi="Times New Roman" w:cs="Times New Roman"/>
          <w:kern w:val="0"/>
          <w:lang w:val="it" w:eastAsia="it-IT"/>
          <w14:ligatures w14:val="none"/>
        </w:rPr>
      </w:pPr>
      <w:r w:rsidRPr="00592893">
        <w:rPr>
          <w:rFonts w:ascii="Times New Roman" w:eastAsia="Times New Roman" w:hAnsi="Times New Roman" w:cs="Times New Roman"/>
          <w:i/>
          <w:kern w:val="0"/>
          <w:lang w:val="it" w:eastAsia="it-IT"/>
          <w14:ligatures w14:val="none"/>
        </w:rPr>
        <w:t xml:space="preserve">Roma, </w:t>
      </w:r>
      <w:r w:rsidR="0085116B">
        <w:rPr>
          <w:rFonts w:ascii="Times New Roman" w:eastAsia="Times New Roman" w:hAnsi="Times New Roman" w:cs="Times New Roman"/>
          <w:i/>
          <w:kern w:val="0"/>
          <w:lang w:val="it" w:eastAsia="it-IT"/>
          <w14:ligatures w14:val="none"/>
        </w:rPr>
        <w:t>2</w:t>
      </w:r>
      <w:r w:rsidR="006F00A4">
        <w:rPr>
          <w:rFonts w:ascii="Times New Roman" w:eastAsia="Times New Roman" w:hAnsi="Times New Roman" w:cs="Times New Roman"/>
          <w:i/>
          <w:kern w:val="0"/>
          <w:lang w:val="it" w:eastAsia="it-IT"/>
          <w14:ligatures w14:val="none"/>
        </w:rPr>
        <w:t>8</w:t>
      </w:r>
      <w:r w:rsidRPr="00592893">
        <w:rPr>
          <w:rFonts w:ascii="Times New Roman" w:eastAsia="Times New Roman" w:hAnsi="Times New Roman" w:cs="Times New Roman"/>
          <w:i/>
          <w:kern w:val="0"/>
          <w:lang w:val="it" w:eastAsia="it-IT"/>
          <w14:ligatures w14:val="none"/>
        </w:rPr>
        <w:t xml:space="preserve"> </w:t>
      </w:r>
      <w:r w:rsidR="00235FA0">
        <w:rPr>
          <w:rFonts w:ascii="Times New Roman" w:eastAsia="Times New Roman" w:hAnsi="Times New Roman" w:cs="Times New Roman"/>
          <w:i/>
          <w:kern w:val="0"/>
          <w:lang w:val="it" w:eastAsia="it-IT"/>
          <w14:ligatures w14:val="none"/>
        </w:rPr>
        <w:t>novembre</w:t>
      </w:r>
      <w:r w:rsidRPr="00592893">
        <w:rPr>
          <w:rFonts w:ascii="Times New Roman" w:eastAsia="Times New Roman" w:hAnsi="Times New Roman" w:cs="Times New Roman"/>
          <w:i/>
          <w:kern w:val="0"/>
          <w:lang w:val="it" w:eastAsia="it-IT"/>
          <w14:ligatures w14:val="none"/>
        </w:rPr>
        <w:t xml:space="preserve"> 2024</w:t>
      </w:r>
      <w:r w:rsidRPr="00592893">
        <w:rPr>
          <w:rFonts w:ascii="Times New Roman" w:eastAsia="Times New Roman" w:hAnsi="Times New Roman" w:cs="Times New Roman"/>
          <w:kern w:val="0"/>
          <w:lang w:val="it" w:eastAsia="it-IT"/>
          <w14:ligatures w14:val="none"/>
        </w:rPr>
        <w:t xml:space="preserve"> </w:t>
      </w:r>
    </w:p>
    <w:p w14:paraId="4BF0A13A" w14:textId="3EEB198F" w:rsidR="00852AEF" w:rsidRDefault="00852AEF" w:rsidP="007A56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giornata del 27 novembre 2024,</w:t>
      </w:r>
      <w:r w:rsidR="004478D1" w:rsidRPr="004478D1">
        <w:t xml:space="preserve"> </w:t>
      </w:r>
      <w:r w:rsidR="004478D1" w:rsidRPr="004478D1">
        <w:rPr>
          <w:rFonts w:ascii="Times New Roman" w:hAnsi="Times New Roman" w:cs="Times New Roman"/>
        </w:rPr>
        <w:t>presso la Sala Pirelli della Regione Lombardia</w:t>
      </w:r>
      <w:r w:rsidR="004478D1">
        <w:rPr>
          <w:rFonts w:ascii="Times New Roman" w:hAnsi="Times New Roman" w:cs="Times New Roman"/>
        </w:rPr>
        <w:t xml:space="preserve"> a Milano,</w:t>
      </w:r>
      <w:r>
        <w:rPr>
          <w:rFonts w:ascii="Times New Roman" w:hAnsi="Times New Roman" w:cs="Times New Roman"/>
        </w:rPr>
        <w:t xml:space="preserve"> </w:t>
      </w:r>
      <w:r w:rsidRPr="00852AEF">
        <w:rPr>
          <w:rFonts w:ascii="Times New Roman" w:hAnsi="Times New Roman" w:cs="Times New Roman"/>
        </w:rPr>
        <w:t xml:space="preserve">Fondazione Onda ETS </w:t>
      </w:r>
      <w:r>
        <w:rPr>
          <w:rFonts w:ascii="Times New Roman" w:hAnsi="Times New Roman" w:cs="Times New Roman"/>
        </w:rPr>
        <w:t xml:space="preserve">ha </w:t>
      </w:r>
      <w:r w:rsidRPr="00852AEF">
        <w:rPr>
          <w:rFonts w:ascii="Times New Roman" w:hAnsi="Times New Roman" w:cs="Times New Roman"/>
        </w:rPr>
        <w:t>premia</w:t>
      </w:r>
      <w:r>
        <w:rPr>
          <w:rFonts w:ascii="Times New Roman" w:hAnsi="Times New Roman" w:cs="Times New Roman"/>
        </w:rPr>
        <w:t>to</w:t>
      </w:r>
      <w:r w:rsidRPr="00852AEF">
        <w:rPr>
          <w:rFonts w:ascii="Times New Roman" w:hAnsi="Times New Roman" w:cs="Times New Roman"/>
        </w:rPr>
        <w:t xml:space="preserve"> 210 Residenze Sanitarie Assistenziali (RSA) e Case di Riposo su tutto il territorio nazionale nell’ambito della quinta edizione del Bollino </w:t>
      </w:r>
      <w:proofErr w:type="spellStart"/>
      <w:r w:rsidRPr="00852AEF">
        <w:rPr>
          <w:rFonts w:ascii="Times New Roman" w:hAnsi="Times New Roman" w:cs="Times New Roman"/>
        </w:rPr>
        <w:t>RosaArgento</w:t>
      </w:r>
      <w:proofErr w:type="spellEnd"/>
      <w:r w:rsidRPr="00852AEF">
        <w:rPr>
          <w:rFonts w:ascii="Times New Roman" w:hAnsi="Times New Roman" w:cs="Times New Roman"/>
        </w:rPr>
        <w:t xml:space="preserve"> per il biennio 2025-2026. Il riconoscimento su base biennale viene attribuito alle strutture, pubbliche o private accreditate, attente al benessere, alla qualità di vita e in grado di garantire una gestione personalizzata, efficace e sicura degli ospiti.</w:t>
      </w:r>
    </w:p>
    <w:p w14:paraId="14D9B905" w14:textId="56020CA5" w:rsidR="00852AEF" w:rsidRDefault="00852AEF" w:rsidP="00E80F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 l</w:t>
      </w:r>
      <w:r w:rsidRPr="00852AEF">
        <w:rPr>
          <w:rFonts w:ascii="Times New Roman" w:hAnsi="Times New Roman" w:cs="Times New Roman"/>
        </w:rPr>
        <w:t xml:space="preserve">e strutture premiate </w:t>
      </w:r>
      <w:r>
        <w:rPr>
          <w:rFonts w:ascii="Times New Roman" w:hAnsi="Times New Roman" w:cs="Times New Roman"/>
        </w:rPr>
        <w:t>figura anche l’ASP Istituto Romano di San Michele.</w:t>
      </w:r>
      <w:r w:rsidR="00083195">
        <w:rPr>
          <w:rFonts w:ascii="Times New Roman" w:hAnsi="Times New Roman" w:cs="Times New Roman"/>
        </w:rPr>
        <w:t xml:space="preserve"> A ritirare il premio in occasione della c</w:t>
      </w:r>
      <w:r w:rsidR="00083195" w:rsidRPr="00083195">
        <w:rPr>
          <w:rFonts w:ascii="Times New Roman" w:hAnsi="Times New Roman" w:cs="Times New Roman"/>
        </w:rPr>
        <w:t xml:space="preserve">erimonia di presentazione del network delle RSA e Case di Riposo con il Bollino </w:t>
      </w:r>
      <w:proofErr w:type="spellStart"/>
      <w:r w:rsidR="00083195" w:rsidRPr="00083195">
        <w:rPr>
          <w:rFonts w:ascii="Times New Roman" w:hAnsi="Times New Roman" w:cs="Times New Roman"/>
        </w:rPr>
        <w:t>RosaArgento</w:t>
      </w:r>
      <w:proofErr w:type="spellEnd"/>
      <w:r w:rsidR="004478D1">
        <w:rPr>
          <w:rFonts w:ascii="Times New Roman" w:hAnsi="Times New Roman" w:cs="Times New Roman"/>
        </w:rPr>
        <w:t xml:space="preserve">, </w:t>
      </w:r>
      <w:r w:rsidR="00083195">
        <w:rPr>
          <w:rFonts w:ascii="Times New Roman" w:hAnsi="Times New Roman" w:cs="Times New Roman"/>
        </w:rPr>
        <w:t>la dott.ssa Emanuela Menichetti</w:t>
      </w:r>
      <w:r w:rsidR="00E80F7B">
        <w:rPr>
          <w:rFonts w:ascii="Times New Roman" w:hAnsi="Times New Roman" w:cs="Times New Roman"/>
        </w:rPr>
        <w:t>,</w:t>
      </w:r>
      <w:r w:rsidR="00083195">
        <w:rPr>
          <w:rFonts w:ascii="Times New Roman" w:hAnsi="Times New Roman" w:cs="Times New Roman"/>
        </w:rPr>
        <w:t xml:space="preserve"> </w:t>
      </w:r>
      <w:r w:rsidR="00E80F7B" w:rsidRPr="00E80F7B">
        <w:rPr>
          <w:rFonts w:ascii="Times New Roman" w:hAnsi="Times New Roman" w:cs="Times New Roman"/>
        </w:rPr>
        <w:t>psicologa e</w:t>
      </w:r>
      <w:r w:rsidR="00E80F7B">
        <w:rPr>
          <w:rFonts w:ascii="Times New Roman" w:hAnsi="Times New Roman" w:cs="Times New Roman"/>
        </w:rPr>
        <w:t xml:space="preserve"> </w:t>
      </w:r>
      <w:r w:rsidR="00E80F7B" w:rsidRPr="00E80F7B">
        <w:rPr>
          <w:rFonts w:ascii="Times New Roman" w:hAnsi="Times New Roman" w:cs="Times New Roman"/>
        </w:rPr>
        <w:t>psicoterapeuta dell’Istituto</w:t>
      </w:r>
      <w:r w:rsidR="00E80F7B">
        <w:rPr>
          <w:rFonts w:ascii="Times New Roman" w:hAnsi="Times New Roman" w:cs="Times New Roman"/>
        </w:rPr>
        <w:t xml:space="preserve"> San Michele.</w:t>
      </w:r>
    </w:p>
    <w:p w14:paraId="31DCEEE0" w14:textId="1D29E2B5" w:rsidR="00852AEF" w:rsidRDefault="00852AEF" w:rsidP="007A56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“È un motivo di grande orgoglio</w:t>
      </w:r>
      <w:r w:rsidR="00EB34AE">
        <w:rPr>
          <w:rFonts w:ascii="Times New Roman" w:hAnsi="Times New Roman" w:cs="Times New Roman"/>
        </w:rPr>
        <w:t xml:space="preserve"> entrare a far parte di questo importante network”. Queste le parole del Presidente dell’ASP San Michele Giovanni </w:t>
      </w:r>
      <w:proofErr w:type="spellStart"/>
      <w:r w:rsidR="00EB34AE">
        <w:rPr>
          <w:rFonts w:ascii="Times New Roman" w:hAnsi="Times New Roman" w:cs="Times New Roman"/>
        </w:rPr>
        <w:t>Libanori</w:t>
      </w:r>
      <w:proofErr w:type="spellEnd"/>
      <w:r w:rsidR="00EB34AE">
        <w:rPr>
          <w:rFonts w:ascii="Times New Roman" w:hAnsi="Times New Roman" w:cs="Times New Roman"/>
        </w:rPr>
        <w:t xml:space="preserve"> a margine della premiazione. “Essere riconosciuti a livello nazionale tra le migliori aziende </w:t>
      </w:r>
      <w:r w:rsidR="00083195">
        <w:rPr>
          <w:rFonts w:ascii="Times New Roman" w:hAnsi="Times New Roman" w:cs="Times New Roman"/>
        </w:rPr>
        <w:t xml:space="preserve">per </w:t>
      </w:r>
      <w:r w:rsidR="00E80F7B">
        <w:rPr>
          <w:rFonts w:ascii="Times New Roman" w:hAnsi="Times New Roman" w:cs="Times New Roman"/>
        </w:rPr>
        <w:t>attività di assistenza svolta</w:t>
      </w:r>
      <w:r w:rsidR="004478D1">
        <w:rPr>
          <w:rFonts w:ascii="Times New Roman" w:hAnsi="Times New Roman" w:cs="Times New Roman"/>
        </w:rPr>
        <w:t xml:space="preserve"> – prosegue il Presidente </w:t>
      </w:r>
      <w:proofErr w:type="spellStart"/>
      <w:r w:rsidR="004478D1">
        <w:rPr>
          <w:rFonts w:ascii="Times New Roman" w:hAnsi="Times New Roman" w:cs="Times New Roman"/>
        </w:rPr>
        <w:t>Libanori</w:t>
      </w:r>
      <w:proofErr w:type="spellEnd"/>
      <w:r w:rsidR="004478D1">
        <w:rPr>
          <w:rFonts w:ascii="Times New Roman" w:hAnsi="Times New Roman" w:cs="Times New Roman"/>
        </w:rPr>
        <w:t xml:space="preserve"> </w:t>
      </w:r>
      <w:r w:rsidR="004478D1">
        <w:rPr>
          <w:rFonts w:ascii="Times New Roman" w:hAnsi="Times New Roman" w:cs="Times New Roman"/>
        </w:rPr>
        <w:t>–</w:t>
      </w:r>
      <w:r w:rsidR="00E80F7B">
        <w:rPr>
          <w:rFonts w:ascii="Times New Roman" w:hAnsi="Times New Roman" w:cs="Times New Roman"/>
        </w:rPr>
        <w:t xml:space="preserve"> ci spinge a fare sempre meglio</w:t>
      </w:r>
      <w:r w:rsidR="00E80F7B" w:rsidRPr="00E80F7B">
        <w:t xml:space="preserve"> </w:t>
      </w:r>
      <w:r w:rsidR="00E80F7B" w:rsidRPr="004478D1">
        <w:rPr>
          <w:rFonts w:ascii="Times New Roman" w:hAnsi="Times New Roman" w:cs="Times New Roman"/>
        </w:rPr>
        <w:t xml:space="preserve">in termini </w:t>
      </w:r>
      <w:r w:rsidR="004478D1">
        <w:rPr>
          <w:rFonts w:ascii="Times New Roman" w:hAnsi="Times New Roman" w:cs="Times New Roman"/>
        </w:rPr>
        <w:t xml:space="preserve">di </w:t>
      </w:r>
      <w:r w:rsidR="00E80F7B" w:rsidRPr="00E80F7B">
        <w:rPr>
          <w:rFonts w:ascii="Times New Roman" w:hAnsi="Times New Roman" w:cs="Times New Roman"/>
        </w:rPr>
        <w:t>umanizzazione</w:t>
      </w:r>
      <w:r w:rsidR="004478D1">
        <w:rPr>
          <w:rFonts w:ascii="Times New Roman" w:hAnsi="Times New Roman" w:cs="Times New Roman"/>
        </w:rPr>
        <w:t xml:space="preserve"> delle cure</w:t>
      </w:r>
      <w:r w:rsidR="00E80F7B" w:rsidRPr="00E80F7B">
        <w:rPr>
          <w:rFonts w:ascii="Times New Roman" w:hAnsi="Times New Roman" w:cs="Times New Roman"/>
        </w:rPr>
        <w:t xml:space="preserve"> e </w:t>
      </w:r>
      <w:r w:rsidR="00E80F7B">
        <w:rPr>
          <w:rFonts w:ascii="Times New Roman" w:hAnsi="Times New Roman" w:cs="Times New Roman"/>
        </w:rPr>
        <w:t>di</w:t>
      </w:r>
      <w:r w:rsidR="00E80F7B" w:rsidRPr="00E80F7B">
        <w:rPr>
          <w:rFonts w:ascii="Times New Roman" w:hAnsi="Times New Roman" w:cs="Times New Roman"/>
        </w:rPr>
        <w:t xml:space="preserve"> qualità dei servizi</w:t>
      </w:r>
      <w:r w:rsidR="00E80F7B">
        <w:rPr>
          <w:rFonts w:ascii="Times New Roman" w:hAnsi="Times New Roman" w:cs="Times New Roman"/>
        </w:rPr>
        <w:t xml:space="preserve">. </w:t>
      </w:r>
      <w:r w:rsidR="00EB34AE">
        <w:rPr>
          <w:rFonts w:ascii="Times New Roman" w:hAnsi="Times New Roman" w:cs="Times New Roman"/>
        </w:rPr>
        <w:t>È un premio che ovviamente condivido con tutto il personale dipendente dell’</w:t>
      </w:r>
      <w:r w:rsidR="00083195">
        <w:rPr>
          <w:rFonts w:ascii="Times New Roman" w:hAnsi="Times New Roman" w:cs="Times New Roman"/>
        </w:rPr>
        <w:t>Istituto</w:t>
      </w:r>
      <w:r w:rsidR="00A25408">
        <w:rPr>
          <w:rFonts w:ascii="Times New Roman" w:hAnsi="Times New Roman" w:cs="Times New Roman"/>
        </w:rPr>
        <w:t xml:space="preserve">, in particolare con quello </w:t>
      </w:r>
      <w:r w:rsidR="001361C2">
        <w:rPr>
          <w:rFonts w:ascii="Times New Roman" w:hAnsi="Times New Roman" w:cs="Times New Roman"/>
        </w:rPr>
        <w:t>sanitario</w:t>
      </w:r>
      <w:r w:rsidR="00A25408">
        <w:rPr>
          <w:rFonts w:ascii="Times New Roman" w:hAnsi="Times New Roman" w:cs="Times New Roman"/>
        </w:rPr>
        <w:t>,</w:t>
      </w:r>
      <w:r w:rsidR="00EB34AE">
        <w:rPr>
          <w:rFonts w:ascii="Times New Roman" w:hAnsi="Times New Roman" w:cs="Times New Roman"/>
        </w:rPr>
        <w:t xml:space="preserve"> che colgo l’occasione di ringraziare per l’impegno e l’attenzione che dedica quotidianamente </w:t>
      </w:r>
      <w:r w:rsidR="00EB34AE" w:rsidRPr="00EB34AE">
        <w:rPr>
          <w:rFonts w:ascii="Times New Roman" w:hAnsi="Times New Roman" w:cs="Times New Roman"/>
        </w:rPr>
        <w:t xml:space="preserve">al benessere e alla qualità di vita dei </w:t>
      </w:r>
      <w:r w:rsidR="00EB34AE">
        <w:rPr>
          <w:rFonts w:ascii="Times New Roman" w:hAnsi="Times New Roman" w:cs="Times New Roman"/>
        </w:rPr>
        <w:t xml:space="preserve">nostri </w:t>
      </w:r>
      <w:r w:rsidR="00EB34AE" w:rsidRPr="00EB34AE">
        <w:rPr>
          <w:rFonts w:ascii="Times New Roman" w:hAnsi="Times New Roman" w:cs="Times New Roman"/>
        </w:rPr>
        <w:t>ospiti e delle loro famiglie</w:t>
      </w:r>
      <w:r w:rsidR="004478D1">
        <w:rPr>
          <w:rFonts w:ascii="Times New Roman" w:hAnsi="Times New Roman" w:cs="Times New Roman"/>
        </w:rPr>
        <w:t>”</w:t>
      </w:r>
      <w:r w:rsidR="00EB34AE">
        <w:rPr>
          <w:rFonts w:ascii="Times New Roman" w:hAnsi="Times New Roman" w:cs="Times New Roman"/>
        </w:rPr>
        <w:t>.</w:t>
      </w:r>
    </w:p>
    <w:p w14:paraId="1F2CFC7C" w14:textId="7EBF5E2E" w:rsidR="004478D1" w:rsidRDefault="004478D1" w:rsidP="007A56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Pr="004478D1">
        <w:rPr>
          <w:rFonts w:ascii="Times New Roman" w:hAnsi="Times New Roman" w:cs="Times New Roman"/>
        </w:rPr>
        <w:t xml:space="preserve"> Bollino </w:t>
      </w:r>
      <w:proofErr w:type="spellStart"/>
      <w:r w:rsidRPr="004478D1">
        <w:rPr>
          <w:rFonts w:ascii="Times New Roman" w:hAnsi="Times New Roman" w:cs="Times New Roman"/>
        </w:rPr>
        <w:t>RosaArgento</w:t>
      </w:r>
      <w:proofErr w:type="spellEnd"/>
      <w:r>
        <w:rPr>
          <w:rFonts w:ascii="Times New Roman" w:hAnsi="Times New Roman" w:cs="Times New Roman"/>
        </w:rPr>
        <w:t xml:space="preserve">, infatti, ha l’obiettivo </w:t>
      </w:r>
      <w:r w:rsidRPr="004478D1">
        <w:rPr>
          <w:rFonts w:ascii="Times New Roman" w:hAnsi="Times New Roman" w:cs="Times New Roman"/>
        </w:rPr>
        <w:t>di fornire alle famiglie uno strumento di orientamento utile nella scelta delle RSA e delle Case di Riposo più attente al benessere e alla tutela della salute degli anziani</w:t>
      </w:r>
      <w:r>
        <w:rPr>
          <w:rFonts w:ascii="Times New Roman" w:hAnsi="Times New Roman" w:cs="Times New Roman"/>
        </w:rPr>
        <w:t>. Attraverso la valutazione di</w:t>
      </w:r>
      <w:r w:rsidRPr="004478D1">
        <w:rPr>
          <w:rFonts w:ascii="Times New Roman" w:hAnsi="Times New Roman" w:cs="Times New Roman"/>
        </w:rPr>
        <w:t xml:space="preserve"> specifici requisiti </w:t>
      </w:r>
      <w:r>
        <w:rPr>
          <w:rFonts w:ascii="Times New Roman" w:hAnsi="Times New Roman" w:cs="Times New Roman"/>
        </w:rPr>
        <w:t>da parte de</w:t>
      </w:r>
      <w:r w:rsidRPr="004478D1">
        <w:rPr>
          <w:rFonts w:ascii="Times New Roman" w:hAnsi="Times New Roman" w:cs="Times New Roman"/>
        </w:rPr>
        <w:t>ll’</w:t>
      </w:r>
      <w:proofErr w:type="spellStart"/>
      <w:r w:rsidRPr="004478D1">
        <w:rPr>
          <w:rFonts w:ascii="Times New Roman" w:hAnsi="Times New Roman" w:cs="Times New Roman"/>
        </w:rPr>
        <w:t>Advisory</w:t>
      </w:r>
      <w:proofErr w:type="spellEnd"/>
      <w:r w:rsidRPr="004478D1">
        <w:rPr>
          <w:rFonts w:ascii="Times New Roman" w:hAnsi="Times New Roman" w:cs="Times New Roman"/>
        </w:rPr>
        <w:t xml:space="preserve"> Board </w:t>
      </w:r>
      <w:r>
        <w:rPr>
          <w:rFonts w:ascii="Times New Roman" w:hAnsi="Times New Roman" w:cs="Times New Roman"/>
        </w:rPr>
        <w:t>della Fondazione sono stati presi in considerazione</w:t>
      </w:r>
      <w:r w:rsidR="0065581D">
        <w:rPr>
          <w:rFonts w:ascii="Times New Roman" w:hAnsi="Times New Roman" w:cs="Times New Roman"/>
        </w:rPr>
        <w:t xml:space="preserve"> diversi fattori tra cui </w:t>
      </w:r>
      <w:r w:rsidRPr="004478D1">
        <w:rPr>
          <w:rFonts w:ascii="Times New Roman" w:hAnsi="Times New Roman" w:cs="Times New Roman"/>
        </w:rPr>
        <w:t>l’assistenza clinica</w:t>
      </w:r>
      <w:r w:rsidR="0065581D">
        <w:rPr>
          <w:rFonts w:ascii="Times New Roman" w:hAnsi="Times New Roman" w:cs="Times New Roman"/>
        </w:rPr>
        <w:t xml:space="preserve">, </w:t>
      </w:r>
      <w:r w:rsidRPr="004478D1">
        <w:rPr>
          <w:rFonts w:ascii="Times New Roman" w:hAnsi="Times New Roman" w:cs="Times New Roman"/>
        </w:rPr>
        <w:t>i servizi generali offerti</w:t>
      </w:r>
      <w:r w:rsidR="0065581D">
        <w:rPr>
          <w:rFonts w:ascii="Times New Roman" w:hAnsi="Times New Roman" w:cs="Times New Roman"/>
        </w:rPr>
        <w:t xml:space="preserve"> e</w:t>
      </w:r>
      <w:r w:rsidRPr="004478D1">
        <w:rPr>
          <w:rFonts w:ascii="Times New Roman" w:hAnsi="Times New Roman" w:cs="Times New Roman"/>
        </w:rPr>
        <w:t xml:space="preserve"> il lato umano dell’assistenza alla persona,</w:t>
      </w:r>
      <w:r w:rsidR="0065581D">
        <w:rPr>
          <w:rFonts w:ascii="Times New Roman" w:hAnsi="Times New Roman" w:cs="Times New Roman"/>
        </w:rPr>
        <w:t xml:space="preserve"> elemento determinante per </w:t>
      </w:r>
      <w:r w:rsidRPr="004478D1">
        <w:rPr>
          <w:rFonts w:ascii="Times New Roman" w:hAnsi="Times New Roman" w:cs="Times New Roman"/>
        </w:rPr>
        <w:t>garantire agli ospiti una buona qualità di vita e una permanenza dignitosa</w:t>
      </w:r>
      <w:r w:rsidR="0065581D">
        <w:rPr>
          <w:rFonts w:ascii="Times New Roman" w:hAnsi="Times New Roman" w:cs="Times New Roman"/>
        </w:rPr>
        <w:t>.</w:t>
      </w:r>
    </w:p>
    <w:p w14:paraId="091368CD" w14:textId="082E2881" w:rsidR="00901975" w:rsidRPr="0065581D" w:rsidRDefault="00E80F7B" w:rsidP="00B1174A">
      <w:pPr>
        <w:jc w:val="both"/>
        <w:rPr>
          <w:rFonts w:ascii="Times New Roman" w:eastAsia="Arial" w:hAnsi="Times New Roman" w:cs="Times New Roman"/>
          <w:kern w:val="0"/>
          <w:lang w:val="it" w:eastAsia="it-IT"/>
          <w14:ligatures w14:val="none"/>
        </w:rPr>
      </w:pPr>
      <w:r w:rsidRPr="00E80F7B">
        <w:rPr>
          <w:rFonts w:ascii="Times New Roman" w:hAnsi="Times New Roman" w:cs="Times New Roman"/>
        </w:rPr>
        <w:t xml:space="preserve">Il progetto del “Bollino </w:t>
      </w:r>
      <w:proofErr w:type="spellStart"/>
      <w:r w:rsidRPr="00E80F7B">
        <w:rPr>
          <w:rFonts w:ascii="Times New Roman" w:hAnsi="Times New Roman" w:cs="Times New Roman"/>
        </w:rPr>
        <w:t>RosaArgento</w:t>
      </w:r>
      <w:proofErr w:type="spellEnd"/>
      <w:r w:rsidRPr="00E80F7B">
        <w:rPr>
          <w:rFonts w:ascii="Times New Roman" w:hAnsi="Times New Roman" w:cs="Times New Roman"/>
        </w:rPr>
        <w:t xml:space="preserve">” è patrocinato da A.I.T.O. - Associazione italiana terapisti occupazionali, </w:t>
      </w:r>
      <w:proofErr w:type="spellStart"/>
      <w:r w:rsidRPr="00E80F7B">
        <w:rPr>
          <w:rFonts w:ascii="Times New Roman" w:hAnsi="Times New Roman" w:cs="Times New Roman"/>
        </w:rPr>
        <w:t>AMGe</w:t>
      </w:r>
      <w:proofErr w:type="spellEnd"/>
      <w:r w:rsidRPr="00E80F7B">
        <w:rPr>
          <w:rFonts w:ascii="Times New Roman" w:hAnsi="Times New Roman" w:cs="Times New Roman"/>
        </w:rPr>
        <w:t xml:space="preserve"> - Associazione Scientifica Nazionale Multidisciplinare di Geriatria, ANASTE - Associazione Nazionale Strutture Territoriali, ANSDIPP - Associazione dei Manager del Sociale e del Sociosanitario, Ass. N.A.S. - Associazione Nazionale Assistenti Sociali, FNOPI - Federazione Naz. Ordini Professioni Infermieristiche, </w:t>
      </w:r>
      <w:proofErr w:type="spellStart"/>
      <w:r w:rsidRPr="00E80F7B">
        <w:rPr>
          <w:rFonts w:ascii="Times New Roman" w:hAnsi="Times New Roman" w:cs="Times New Roman"/>
        </w:rPr>
        <w:t>SICGe</w:t>
      </w:r>
      <w:proofErr w:type="spellEnd"/>
      <w:r w:rsidRPr="00E80F7B">
        <w:rPr>
          <w:rFonts w:ascii="Times New Roman" w:hAnsi="Times New Roman" w:cs="Times New Roman"/>
        </w:rPr>
        <w:t xml:space="preserve"> - Società Italiana di Cardiologia Geriatrica, SIGG - Società Italiana di Gerontologia e Geriatria, SIGOT - Società Italiana di Geriatria Ospedale e Territorio, SIMG - Società Italiana di Medicina Generale e delle Cure Primarie, </w:t>
      </w:r>
      <w:proofErr w:type="spellStart"/>
      <w:r w:rsidRPr="00E80F7B">
        <w:rPr>
          <w:rFonts w:ascii="Times New Roman" w:hAnsi="Times New Roman" w:cs="Times New Roman"/>
        </w:rPr>
        <w:t>SINeG</w:t>
      </w:r>
      <w:proofErr w:type="spellEnd"/>
      <w:r w:rsidRPr="00E80F7B">
        <w:rPr>
          <w:rFonts w:ascii="Times New Roman" w:hAnsi="Times New Roman" w:cs="Times New Roman"/>
        </w:rPr>
        <w:t xml:space="preserve"> - Società Italiana di </w:t>
      </w:r>
      <w:proofErr w:type="spellStart"/>
      <w:r w:rsidRPr="00E80F7B">
        <w:rPr>
          <w:rFonts w:ascii="Times New Roman" w:hAnsi="Times New Roman" w:cs="Times New Roman"/>
        </w:rPr>
        <w:t>Neurogeriatria</w:t>
      </w:r>
      <w:proofErr w:type="spellEnd"/>
      <w:r w:rsidRPr="00E80F7B">
        <w:rPr>
          <w:rFonts w:ascii="Times New Roman" w:hAnsi="Times New Roman" w:cs="Times New Roman"/>
        </w:rPr>
        <w:t>, SIP - Società Italiana di Psichiatria, SIPG - Società Italiana di Psichiatria Geriatrica, e si svolge con il sostegno non condizionante di AON e con la media partnership di CURA – Nel cuore delle RSA, Panorama della Sanità e Tecnica Ospedaliera.</w:t>
      </w:r>
      <w:r w:rsidR="001361C2">
        <w:rPr>
          <w:rFonts w:ascii="Times New Roman" w:eastAsia="Arial" w:hAnsi="Times New Roman" w:cs="Times New Roman"/>
          <w:kern w:val="0"/>
          <w:lang w:val="it" w:eastAsia="it-IT"/>
          <w14:ligatures w14:val="none"/>
        </w:rPr>
        <w:pict w14:anchorId="46DF5CDF">
          <v:rect id="_x0000_i1025" style="width:0;height:1.5pt" o:hralign="center" o:bullet="t" o:hrstd="t" o:hr="t" fillcolor="#a0a0a0" stroked="f"/>
        </w:pict>
      </w:r>
    </w:p>
    <w:sectPr w:rsidR="00901975" w:rsidRPr="0065581D" w:rsidSect="00BE5A9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D9D25" w14:textId="77777777" w:rsidR="00A555CF" w:rsidRDefault="00A555CF">
      <w:pPr>
        <w:spacing w:after="0" w:line="240" w:lineRule="auto"/>
      </w:pPr>
      <w:r>
        <w:separator/>
      </w:r>
    </w:p>
  </w:endnote>
  <w:endnote w:type="continuationSeparator" w:id="0">
    <w:p w14:paraId="49AEA240" w14:textId="77777777" w:rsidR="00A555CF" w:rsidRDefault="00A5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51864" w14:textId="77777777" w:rsidR="00A555CF" w:rsidRDefault="00A555CF">
      <w:pPr>
        <w:spacing w:after="0" w:line="240" w:lineRule="auto"/>
      </w:pPr>
      <w:r>
        <w:separator/>
      </w:r>
    </w:p>
  </w:footnote>
  <w:footnote w:type="continuationSeparator" w:id="0">
    <w:p w14:paraId="3263CB1B" w14:textId="77777777" w:rsidR="00A555CF" w:rsidRDefault="00A5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EA2D2" w14:textId="5F16B72C" w:rsidR="00E971BB" w:rsidRDefault="00E971BB">
    <w:pPr>
      <w:pStyle w:val="Intestazione"/>
    </w:pPr>
    <w:r>
      <w:ptab w:relativeTo="margin" w:alignment="center" w:leader="none"/>
    </w:r>
    <w:r w:rsidR="00B86327">
      <w:rPr>
        <w:noProof/>
      </w:rPr>
      <w:drawing>
        <wp:inline distT="0" distB="0" distL="0" distR="0" wp14:anchorId="057E0182" wp14:editId="1AF2BFEA">
          <wp:extent cx="1127913" cy="1000125"/>
          <wp:effectExtent l="0" t="0" r="0" b="0"/>
          <wp:docPr id="14193945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94596" name="Immagine 1419394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34" cy="1009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92FF2" w14:textId="77777777" w:rsidR="00E971BB" w:rsidRDefault="00E971BB">
    <w:pPr>
      <w:pStyle w:val="Intestazion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AB"/>
    <w:rsid w:val="000618F8"/>
    <w:rsid w:val="000671DE"/>
    <w:rsid w:val="000723AC"/>
    <w:rsid w:val="00083195"/>
    <w:rsid w:val="000D64D0"/>
    <w:rsid w:val="001255E6"/>
    <w:rsid w:val="001361C2"/>
    <w:rsid w:val="00165FB3"/>
    <w:rsid w:val="00186552"/>
    <w:rsid w:val="00191D2A"/>
    <w:rsid w:val="00197CB9"/>
    <w:rsid w:val="001E1090"/>
    <w:rsid w:val="00212090"/>
    <w:rsid w:val="00235FA0"/>
    <w:rsid w:val="00240975"/>
    <w:rsid w:val="00310C38"/>
    <w:rsid w:val="00327A3D"/>
    <w:rsid w:val="00361014"/>
    <w:rsid w:val="003941AD"/>
    <w:rsid w:val="003C5B5B"/>
    <w:rsid w:val="003D41E5"/>
    <w:rsid w:val="0040435B"/>
    <w:rsid w:val="00441126"/>
    <w:rsid w:val="004478D1"/>
    <w:rsid w:val="004B440B"/>
    <w:rsid w:val="0053261D"/>
    <w:rsid w:val="00592893"/>
    <w:rsid w:val="005B43FA"/>
    <w:rsid w:val="005B7D9E"/>
    <w:rsid w:val="005C579A"/>
    <w:rsid w:val="005D463A"/>
    <w:rsid w:val="005E4185"/>
    <w:rsid w:val="0065581D"/>
    <w:rsid w:val="0067682A"/>
    <w:rsid w:val="006F00A4"/>
    <w:rsid w:val="00734320"/>
    <w:rsid w:val="007467C7"/>
    <w:rsid w:val="0078181F"/>
    <w:rsid w:val="007A56C1"/>
    <w:rsid w:val="007B4109"/>
    <w:rsid w:val="007C1FAB"/>
    <w:rsid w:val="007D3DB8"/>
    <w:rsid w:val="0085116B"/>
    <w:rsid w:val="00852AEF"/>
    <w:rsid w:val="008566ED"/>
    <w:rsid w:val="008D30B3"/>
    <w:rsid w:val="00901975"/>
    <w:rsid w:val="00914B2B"/>
    <w:rsid w:val="009371D6"/>
    <w:rsid w:val="0095433D"/>
    <w:rsid w:val="00984E37"/>
    <w:rsid w:val="009C5B8E"/>
    <w:rsid w:val="009E673B"/>
    <w:rsid w:val="00A25408"/>
    <w:rsid w:val="00A555CF"/>
    <w:rsid w:val="00A777AB"/>
    <w:rsid w:val="00AA0810"/>
    <w:rsid w:val="00B1174A"/>
    <w:rsid w:val="00B52A02"/>
    <w:rsid w:val="00B73979"/>
    <w:rsid w:val="00B75902"/>
    <w:rsid w:val="00B86327"/>
    <w:rsid w:val="00BC55BA"/>
    <w:rsid w:val="00BE5A99"/>
    <w:rsid w:val="00BF6B21"/>
    <w:rsid w:val="00C72097"/>
    <w:rsid w:val="00C72FED"/>
    <w:rsid w:val="00C81A5F"/>
    <w:rsid w:val="00CE2AA3"/>
    <w:rsid w:val="00CF4EDF"/>
    <w:rsid w:val="00D02B9B"/>
    <w:rsid w:val="00D6486F"/>
    <w:rsid w:val="00D822F1"/>
    <w:rsid w:val="00DC76B8"/>
    <w:rsid w:val="00DF30B0"/>
    <w:rsid w:val="00E116ED"/>
    <w:rsid w:val="00E223D5"/>
    <w:rsid w:val="00E23BAB"/>
    <w:rsid w:val="00E24827"/>
    <w:rsid w:val="00E578AC"/>
    <w:rsid w:val="00E80F7B"/>
    <w:rsid w:val="00E971BB"/>
    <w:rsid w:val="00EB34AE"/>
    <w:rsid w:val="00EE69B8"/>
    <w:rsid w:val="00F13269"/>
    <w:rsid w:val="00F234EA"/>
    <w:rsid w:val="00F4097E"/>
    <w:rsid w:val="00F412C1"/>
    <w:rsid w:val="00FC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F38580"/>
  <w15:chartTrackingRefBased/>
  <w15:docId w15:val="{F3BC6C37-4EE0-46E0-AD6B-92D4C5F6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A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A99"/>
  </w:style>
  <w:style w:type="paragraph" w:styleId="Pidipagina">
    <w:name w:val="footer"/>
    <w:basedOn w:val="Normale"/>
    <w:link w:val="PidipaginaCarattere"/>
    <w:uiPriority w:val="99"/>
    <w:unhideWhenUsed/>
    <w:rsid w:val="00B863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Conte</dc:creator>
  <cp:keywords/>
  <dc:description/>
  <cp:lastModifiedBy>Giulio Conte</cp:lastModifiedBy>
  <cp:revision>6</cp:revision>
  <cp:lastPrinted>2024-11-27T15:04:00Z</cp:lastPrinted>
  <dcterms:created xsi:type="dcterms:W3CDTF">2024-11-27T14:01:00Z</dcterms:created>
  <dcterms:modified xsi:type="dcterms:W3CDTF">2024-11-27T15:16:00Z</dcterms:modified>
</cp:coreProperties>
</file>